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A5436" w:rsidP="002A5436" w14:paraId="1AC32DCB" w14:textId="77777777">
      <w:pPr>
        <w:spacing w:line="480" w:lineRule="auto"/>
        <w:jc w:val="center"/>
      </w:pPr>
    </w:p>
    <w:p w:rsidR="002A5436" w:rsidP="002A5436" w14:paraId="108020FC" w14:textId="77777777">
      <w:pPr>
        <w:spacing w:line="480" w:lineRule="auto"/>
        <w:jc w:val="center"/>
      </w:pPr>
    </w:p>
    <w:p w:rsidR="002A5436" w:rsidP="002A5436" w14:paraId="658E1B20" w14:textId="77777777">
      <w:pPr>
        <w:spacing w:line="480" w:lineRule="auto"/>
        <w:jc w:val="center"/>
      </w:pPr>
    </w:p>
    <w:p w:rsidR="002A5436" w:rsidP="002A5436" w14:paraId="5F7E51BD" w14:textId="77777777">
      <w:pPr>
        <w:spacing w:line="480" w:lineRule="auto"/>
        <w:jc w:val="center"/>
      </w:pPr>
    </w:p>
    <w:p w:rsidR="002A5436" w:rsidP="002A5436" w14:paraId="4382F38C" w14:textId="77777777">
      <w:pPr>
        <w:spacing w:line="480" w:lineRule="auto"/>
        <w:jc w:val="center"/>
      </w:pPr>
    </w:p>
    <w:p w:rsidR="00015B4D" w:rsidP="002A5436" w14:paraId="4833BCB8" w14:textId="0C12ACFC">
      <w:pPr>
        <w:spacing w:line="480" w:lineRule="auto"/>
        <w:jc w:val="center"/>
      </w:pPr>
      <w:r>
        <w:t>Distance learning</w:t>
      </w:r>
    </w:p>
    <w:p w:rsidR="00015B4D" w:rsidP="002A5436" w14:paraId="51F342D6" w14:textId="61754A9F">
      <w:pPr>
        <w:spacing w:line="480" w:lineRule="auto"/>
        <w:jc w:val="center"/>
      </w:pPr>
      <w:r>
        <w:t>Student name</w:t>
      </w:r>
    </w:p>
    <w:p w:rsidR="00015B4D" w:rsidP="002A5436" w14:paraId="6BBC9E22" w14:textId="32DDE52B">
      <w:pPr>
        <w:spacing w:line="480" w:lineRule="auto"/>
        <w:jc w:val="center"/>
      </w:pPr>
      <w:r>
        <w:t>Institution affiliation</w:t>
      </w:r>
    </w:p>
    <w:p w:rsidR="00015B4D" w:rsidP="002A5436" w14:paraId="05AD8083" w14:textId="66982E11">
      <w:pPr>
        <w:spacing w:line="480" w:lineRule="auto"/>
        <w:jc w:val="center"/>
      </w:pPr>
      <w:r>
        <w:t>date</w:t>
      </w:r>
    </w:p>
    <w:p w:rsidR="00015B4D" w14:paraId="00CD7F45" w14:textId="7291DEB5">
      <w:r>
        <w:br w:type="page"/>
      </w:r>
    </w:p>
    <w:p w:rsidR="00015B4D" w:rsidRPr="00015B4D" w:rsidP="00015B4D" w14:paraId="324276FB" w14:textId="2DA783CA">
      <w:pPr>
        <w:spacing w:line="480" w:lineRule="auto"/>
        <w:ind w:firstLine="720"/>
        <w:jc w:val="both"/>
        <w:rPr>
          <w:b/>
          <w:bCs/>
        </w:rPr>
      </w:pPr>
      <w:r w:rsidRPr="00015B4D">
        <w:rPr>
          <w:b/>
          <w:bCs/>
        </w:rPr>
        <w:t>How Distance learning can positively influence a student.</w:t>
      </w:r>
    </w:p>
    <w:p w:rsidR="0056051E" w:rsidP="00015B4D" w14:paraId="54772372" w14:textId="6119B505">
      <w:pPr>
        <w:spacing w:line="480" w:lineRule="auto"/>
        <w:ind w:firstLine="720"/>
        <w:jc w:val="both"/>
      </w:pPr>
      <w:r>
        <w:t xml:space="preserve">The emergence of the coronavirus pandemic has challenged the country and the world in terms of globalization, disruption of economic and social activities, and in terms of technology. </w:t>
      </w:r>
      <w:r w:rsidR="00152CAA">
        <w:t>Learning institutions and medical facilities have had to resolve to distance learning and telehealth respectively. Distance learning refers to a learning situation where the student does not have to be physically available in school</w:t>
      </w:r>
      <w:r w:rsidR="005E3D36">
        <w:t xml:space="preserve"> (</w:t>
      </w:r>
      <w:r w:rsidR="005E3D36">
        <w:t>Fidalgo</w:t>
      </w:r>
      <w:r w:rsidR="005E3D36">
        <w:t xml:space="preserve"> et al, 2020)</w:t>
      </w:r>
      <w:r w:rsidR="00152CAA">
        <w:t xml:space="preserve">. Therefore, students have to resolve to online education which can be done through emails, school systems, and websites. Schools have found effective strategies where students can attain educational resources such as library materials, refer to the learning materials, and converse with their teachers in case they face challenges. Therefore, this essay focuses on determining </w:t>
      </w:r>
      <w:r w:rsidR="005E3D36">
        <w:t>the ways in which distance learning has positively affected my education.</w:t>
      </w:r>
    </w:p>
    <w:p w:rsidR="005E3D36" w:rsidP="00015B4D" w14:paraId="468CADB0" w14:textId="0E9EF99B">
      <w:pPr>
        <w:spacing w:line="480" w:lineRule="auto"/>
        <w:ind w:firstLine="720"/>
        <w:jc w:val="both"/>
      </w:pPr>
      <w:r>
        <w:t xml:space="preserve">First, distance learning has </w:t>
      </w:r>
      <w:r w:rsidR="00AA28C0">
        <w:t>allowed me to earn and learn at the same time. This is because distance learning offers a certain level of flexibility that physical learning cannot. That is, a student is free to develop their schedules, the ability to complete the coursework from anywhere at any time thus does not interrupt the day-to-day activities of the student. Thus, I can go to work six hours a day and still be able to complete my classwork assignments and exams. Based on research by (</w:t>
      </w:r>
      <w:r w:rsidR="00844FFB">
        <w:t>Naidu, 2018</w:t>
      </w:r>
      <w:r w:rsidR="00AA28C0">
        <w:t xml:space="preserve">), </w:t>
      </w:r>
      <w:r w:rsidR="00403D2F">
        <w:t xml:space="preserve">flexibility provides the learner with the ability to choose their entry points and exit points, to personally evaluate their assignments and learning materials, and pick the most effective learning materials, since some students prefer written materials while others will choose video and audio files. </w:t>
      </w:r>
      <w:r w:rsidR="0082535F">
        <w:t xml:space="preserve">Therefore, I can slowly grasp concepts at my own pace while I work to earn extra money. </w:t>
      </w:r>
    </w:p>
    <w:p w:rsidR="00986B2D" w:rsidP="00015B4D" w14:paraId="171E31A2" w14:textId="6E9C8DE0">
      <w:pPr>
        <w:spacing w:line="480" w:lineRule="auto"/>
        <w:ind w:firstLine="720"/>
        <w:jc w:val="both"/>
      </w:pPr>
      <w:r>
        <w:t xml:space="preserve">Moreover, distance learning has allowed me to get an education on a small budget. Since physical learning requires daily traveling to the learning institution, distance learning has been </w:t>
      </w:r>
      <w:r>
        <w:t>able o save costs involving gas, books, child care,</w:t>
      </w:r>
      <w:r w:rsidR="008B2C6D">
        <w:t xml:space="preserve"> housing</w:t>
      </w:r>
      <w:r>
        <w:t xml:space="preserve">, and parking tickets. Therefore, </w:t>
      </w:r>
      <w:r w:rsidR="00F4462D">
        <w:t xml:space="preserve">since a student can determine the pace of her education, a student has the ability to choose their graduation time. Since less time spent in an online classroom, the faster a student can graduate which lowers the costs a student can spend on school. Moreover, online classes have fewer tuition fees compared to physical classes. According to (Casement, 2013), </w:t>
      </w:r>
      <w:r w:rsidR="00731C43">
        <w:t xml:space="preserve">school facilities, and transportation costs are not needed in online classes, since the only requirements are computers and good internet connectivity which in turn reduces both financial costs and operational costs. </w:t>
      </w:r>
      <w:r w:rsidR="008B2C6D">
        <w:t xml:space="preserve">Therefore, the transformation from a physical classroom to a virtual classroom has helped me cut down on expenses, </w:t>
      </w:r>
      <w:r w:rsidR="0037782F">
        <w:t>therefore, allowing</w:t>
      </w:r>
      <w:r w:rsidR="008B2C6D">
        <w:t xml:space="preserve"> me to focus my finances on the </w:t>
      </w:r>
      <w:r w:rsidR="0037782F">
        <w:t>tuition</w:t>
      </w:r>
      <w:r w:rsidR="008B2C6D">
        <w:t xml:space="preserve"> fees alone.</w:t>
      </w:r>
    </w:p>
    <w:p w:rsidR="0037782F" w:rsidP="00015B4D" w14:paraId="7819E2A0" w14:textId="585F8D73">
      <w:pPr>
        <w:spacing w:line="480" w:lineRule="auto"/>
        <w:ind w:firstLine="720"/>
        <w:jc w:val="both"/>
      </w:pPr>
      <w:r>
        <w:t xml:space="preserve">Furthermore, distance learning has allowed me to learn more about technology. This is because distance learning allows a student to use well-developed systems to write their assignments, submit them, do online labs, accessing learning materials, and participating on online forums to interact with their peers and teachers, which ensures that students must be well-educated about the working of the websites, systems, and other technology such as those utilized for animations and creation of simulations. </w:t>
      </w:r>
      <w:r w:rsidR="00F73B09">
        <w:t>Research by (Dyer et al, 2015) that integration of effective technology in distance learning can determine how effective and with what ease will the student interact with the technology resources.</w:t>
      </w:r>
      <w:r w:rsidR="00015B4D">
        <w:t xml:space="preserve"> Thus, understanding how the school system works has enabled me to understand certain aspects of technology, such as the ability to perform online data analysis and perform class lab assignments online.</w:t>
      </w:r>
    </w:p>
    <w:p w:rsidR="00015B4D" w:rsidP="00015B4D" w14:paraId="64C264DE" w14:textId="4ED10A04">
      <w:pPr>
        <w:spacing w:line="480" w:lineRule="auto"/>
        <w:ind w:firstLine="720"/>
        <w:jc w:val="both"/>
      </w:pPr>
      <w:r>
        <w:t>In conclusion, distance learning can bring both positive and negative effects to a learner. Therefore, distance learning allows flexibility due to lack of geographical barriers thus, a student can learn and work at the same time, the budget is kept at a manageable cost, and a student can learn new things in the process.</w:t>
      </w:r>
    </w:p>
    <w:p w:rsidR="00015B4D" w:rsidRPr="00B60D2A" w:rsidP="00B60D2A" w14:paraId="447A1FC8" w14:textId="10E0743C">
      <w:pPr>
        <w:jc w:val="center"/>
        <w:rPr>
          <w:b/>
          <w:bCs/>
        </w:rPr>
      </w:pPr>
      <w:r w:rsidRPr="00B60D2A">
        <w:rPr>
          <w:b/>
          <w:bCs/>
        </w:rPr>
        <w:t>Reference.</w:t>
      </w:r>
    </w:p>
    <w:p w:rsidR="00B60D2A" w:rsidRPr="00B60D2A" w:rsidP="00B60D2A" w14:paraId="3ED39A36" w14:textId="77777777">
      <w:pPr>
        <w:spacing w:line="480" w:lineRule="auto"/>
        <w:ind w:left="720" w:hanging="720"/>
        <w:jc w:val="both"/>
        <w:rPr>
          <w:rFonts w:cs="Times New Roman"/>
          <w:color w:val="222222"/>
          <w:szCs w:val="24"/>
          <w:shd w:val="clear" w:color="auto" w:fill="FFFFFF"/>
        </w:rPr>
      </w:pPr>
      <w:r w:rsidRPr="00B60D2A">
        <w:rPr>
          <w:rFonts w:cs="Times New Roman"/>
          <w:color w:val="222222"/>
          <w:szCs w:val="24"/>
          <w:shd w:val="clear" w:color="auto" w:fill="FFFFFF"/>
        </w:rPr>
        <w:t xml:space="preserve">Casement, W. (2013). Will Online Learning Lower the Price of </w:t>
      </w:r>
      <w:r w:rsidRPr="00B60D2A">
        <w:rPr>
          <w:rFonts w:cs="Times New Roman"/>
          <w:color w:val="222222"/>
          <w:szCs w:val="24"/>
          <w:shd w:val="clear" w:color="auto" w:fill="FFFFFF"/>
        </w:rPr>
        <w:t>College?.</w:t>
      </w:r>
      <w:r w:rsidRPr="00B60D2A">
        <w:rPr>
          <w:rFonts w:cs="Times New Roman"/>
          <w:color w:val="222222"/>
          <w:szCs w:val="24"/>
          <w:shd w:val="clear" w:color="auto" w:fill="FFFFFF"/>
        </w:rPr>
        <w:t> </w:t>
      </w:r>
      <w:r w:rsidRPr="00B60D2A">
        <w:rPr>
          <w:rFonts w:cs="Times New Roman"/>
          <w:i/>
          <w:iCs/>
          <w:color w:val="222222"/>
          <w:szCs w:val="24"/>
          <w:shd w:val="clear" w:color="auto" w:fill="FFFFFF"/>
        </w:rPr>
        <w:t>Journal of College Admission</w:t>
      </w:r>
      <w:r w:rsidRPr="00B60D2A">
        <w:rPr>
          <w:rFonts w:cs="Times New Roman"/>
          <w:color w:val="222222"/>
          <w:szCs w:val="24"/>
          <w:shd w:val="clear" w:color="auto" w:fill="FFFFFF"/>
        </w:rPr>
        <w:t>, </w:t>
      </w:r>
      <w:r w:rsidRPr="00B60D2A">
        <w:rPr>
          <w:rFonts w:cs="Times New Roman"/>
          <w:i/>
          <w:iCs/>
          <w:color w:val="222222"/>
          <w:szCs w:val="24"/>
          <w:shd w:val="clear" w:color="auto" w:fill="FFFFFF"/>
        </w:rPr>
        <w:t>220</w:t>
      </w:r>
      <w:r w:rsidRPr="00B60D2A">
        <w:rPr>
          <w:rFonts w:cs="Times New Roman"/>
          <w:color w:val="222222"/>
          <w:szCs w:val="24"/>
          <w:shd w:val="clear" w:color="auto" w:fill="FFFFFF"/>
        </w:rPr>
        <w:t>, 14-18.</w:t>
      </w:r>
    </w:p>
    <w:p w:rsidR="00B60D2A" w:rsidRPr="00B60D2A" w:rsidP="00B60D2A" w14:paraId="56CFE448" w14:textId="77777777">
      <w:pPr>
        <w:spacing w:line="480" w:lineRule="auto"/>
        <w:ind w:left="720" w:hanging="720"/>
        <w:jc w:val="both"/>
        <w:rPr>
          <w:rFonts w:cs="Times New Roman"/>
          <w:color w:val="222222"/>
          <w:szCs w:val="24"/>
          <w:shd w:val="clear" w:color="auto" w:fill="FFFFFF"/>
        </w:rPr>
      </w:pPr>
      <w:r w:rsidRPr="00B60D2A">
        <w:rPr>
          <w:rFonts w:cs="Times New Roman"/>
          <w:color w:val="222222"/>
          <w:szCs w:val="24"/>
          <w:shd w:val="clear" w:color="auto" w:fill="FFFFFF"/>
        </w:rPr>
        <w:t>Dyer, T., Larson, E., Steele, J., &amp; Holbeck, R. (2015). Integrating Technology into the Online Classroom Through Collaboration to Increase Student Motivation. </w:t>
      </w:r>
      <w:r w:rsidRPr="00B60D2A">
        <w:rPr>
          <w:rFonts w:cs="Times New Roman"/>
          <w:i/>
          <w:iCs/>
          <w:color w:val="222222"/>
          <w:szCs w:val="24"/>
          <w:shd w:val="clear" w:color="auto" w:fill="FFFFFF"/>
        </w:rPr>
        <w:t>Journal of Instructional Research</w:t>
      </w:r>
      <w:r w:rsidRPr="00B60D2A">
        <w:rPr>
          <w:rFonts w:cs="Times New Roman"/>
          <w:color w:val="222222"/>
          <w:szCs w:val="24"/>
          <w:shd w:val="clear" w:color="auto" w:fill="FFFFFF"/>
        </w:rPr>
        <w:t>, </w:t>
      </w:r>
      <w:r w:rsidRPr="00B60D2A">
        <w:rPr>
          <w:rFonts w:cs="Times New Roman"/>
          <w:i/>
          <w:iCs/>
          <w:color w:val="222222"/>
          <w:szCs w:val="24"/>
          <w:shd w:val="clear" w:color="auto" w:fill="FFFFFF"/>
        </w:rPr>
        <w:t>4</w:t>
      </w:r>
      <w:r w:rsidRPr="00B60D2A">
        <w:rPr>
          <w:rFonts w:cs="Times New Roman"/>
          <w:color w:val="222222"/>
          <w:szCs w:val="24"/>
          <w:shd w:val="clear" w:color="auto" w:fill="FFFFFF"/>
        </w:rPr>
        <w:t>, 126-133.</w:t>
      </w:r>
    </w:p>
    <w:p w:rsidR="00B60D2A" w:rsidRPr="00B60D2A" w:rsidP="00B60D2A" w14:paraId="00756FC2" w14:textId="77777777">
      <w:pPr>
        <w:spacing w:line="480" w:lineRule="auto"/>
        <w:ind w:left="720" w:hanging="720"/>
        <w:jc w:val="both"/>
        <w:rPr>
          <w:rFonts w:cs="Times New Roman"/>
          <w:szCs w:val="24"/>
        </w:rPr>
      </w:pPr>
      <w:r w:rsidRPr="00B60D2A">
        <w:rPr>
          <w:rFonts w:cs="Times New Roman"/>
          <w:color w:val="222222"/>
          <w:szCs w:val="24"/>
          <w:shd w:val="clear" w:color="auto" w:fill="FFFFFF"/>
        </w:rPr>
        <w:t>Fidalgo</w:t>
      </w:r>
      <w:r w:rsidRPr="00B60D2A">
        <w:rPr>
          <w:rFonts w:cs="Times New Roman"/>
          <w:color w:val="222222"/>
          <w:szCs w:val="24"/>
          <w:shd w:val="clear" w:color="auto" w:fill="FFFFFF"/>
        </w:rPr>
        <w:t xml:space="preserve">, P., </w:t>
      </w:r>
      <w:r w:rsidRPr="00B60D2A">
        <w:rPr>
          <w:rFonts w:cs="Times New Roman"/>
          <w:color w:val="222222"/>
          <w:szCs w:val="24"/>
          <w:shd w:val="clear" w:color="auto" w:fill="FFFFFF"/>
        </w:rPr>
        <w:t>Thormann</w:t>
      </w:r>
      <w:r w:rsidRPr="00B60D2A">
        <w:rPr>
          <w:rFonts w:cs="Times New Roman"/>
          <w:color w:val="222222"/>
          <w:szCs w:val="24"/>
          <w:shd w:val="clear" w:color="auto" w:fill="FFFFFF"/>
        </w:rPr>
        <w:t xml:space="preserve">, J., </w:t>
      </w:r>
      <w:r w:rsidRPr="00B60D2A">
        <w:rPr>
          <w:rFonts w:cs="Times New Roman"/>
          <w:color w:val="222222"/>
          <w:szCs w:val="24"/>
          <w:shd w:val="clear" w:color="auto" w:fill="FFFFFF"/>
        </w:rPr>
        <w:t>Kulyk</w:t>
      </w:r>
      <w:r w:rsidRPr="00B60D2A">
        <w:rPr>
          <w:rFonts w:cs="Times New Roman"/>
          <w:color w:val="222222"/>
          <w:szCs w:val="24"/>
          <w:shd w:val="clear" w:color="auto" w:fill="FFFFFF"/>
        </w:rPr>
        <w:t xml:space="preserve">, O., &amp; </w:t>
      </w:r>
      <w:r w:rsidRPr="00B60D2A">
        <w:rPr>
          <w:rFonts w:cs="Times New Roman"/>
          <w:color w:val="222222"/>
          <w:szCs w:val="24"/>
          <w:shd w:val="clear" w:color="auto" w:fill="FFFFFF"/>
        </w:rPr>
        <w:t>Lencastre</w:t>
      </w:r>
      <w:r w:rsidRPr="00B60D2A">
        <w:rPr>
          <w:rFonts w:cs="Times New Roman"/>
          <w:color w:val="222222"/>
          <w:szCs w:val="24"/>
          <w:shd w:val="clear" w:color="auto" w:fill="FFFFFF"/>
        </w:rPr>
        <w:t>, J. A. (2020). Students’ perceptions on distance education: A multinational study. </w:t>
      </w:r>
      <w:r w:rsidRPr="00B60D2A">
        <w:rPr>
          <w:rFonts w:cs="Times New Roman"/>
          <w:i/>
          <w:iCs/>
          <w:color w:val="222222"/>
          <w:szCs w:val="24"/>
          <w:shd w:val="clear" w:color="auto" w:fill="FFFFFF"/>
        </w:rPr>
        <w:t>International Journal of Educational Technology in Higher Education</w:t>
      </w:r>
      <w:r w:rsidRPr="00B60D2A">
        <w:rPr>
          <w:rFonts w:cs="Times New Roman"/>
          <w:color w:val="222222"/>
          <w:szCs w:val="24"/>
          <w:shd w:val="clear" w:color="auto" w:fill="FFFFFF"/>
        </w:rPr>
        <w:t>, </w:t>
      </w:r>
      <w:r w:rsidRPr="00B60D2A">
        <w:rPr>
          <w:rFonts w:cs="Times New Roman"/>
          <w:i/>
          <w:iCs/>
          <w:color w:val="222222"/>
          <w:szCs w:val="24"/>
          <w:shd w:val="clear" w:color="auto" w:fill="FFFFFF"/>
        </w:rPr>
        <w:t>17</w:t>
      </w:r>
      <w:r w:rsidRPr="00B60D2A">
        <w:rPr>
          <w:rFonts w:cs="Times New Roman"/>
          <w:color w:val="222222"/>
          <w:szCs w:val="24"/>
          <w:shd w:val="clear" w:color="auto" w:fill="FFFFFF"/>
        </w:rPr>
        <w:t>, 1-18.</w:t>
      </w:r>
    </w:p>
    <w:p w:rsidR="00B60D2A" w:rsidRPr="00B60D2A" w:rsidP="00B60D2A" w14:paraId="344D1189" w14:textId="77777777">
      <w:pPr>
        <w:spacing w:line="480" w:lineRule="auto"/>
        <w:ind w:left="720" w:hanging="720"/>
        <w:jc w:val="both"/>
        <w:rPr>
          <w:rFonts w:cs="Times New Roman"/>
          <w:color w:val="222222"/>
          <w:szCs w:val="24"/>
          <w:shd w:val="clear" w:color="auto" w:fill="FFFFFF"/>
        </w:rPr>
      </w:pPr>
      <w:r w:rsidRPr="00B60D2A">
        <w:rPr>
          <w:rFonts w:cs="Times New Roman"/>
          <w:color w:val="222222"/>
          <w:szCs w:val="24"/>
          <w:shd w:val="clear" w:color="auto" w:fill="FFFFFF"/>
        </w:rPr>
        <w:t xml:space="preserve">Naidu, S. (2018). How flexible is flexible learning, who is to decide, and what are its </w:t>
      </w:r>
      <w:r w:rsidRPr="00B60D2A">
        <w:rPr>
          <w:rFonts w:cs="Times New Roman"/>
          <w:color w:val="222222"/>
          <w:szCs w:val="24"/>
          <w:shd w:val="clear" w:color="auto" w:fill="FFFFFF"/>
        </w:rPr>
        <w:t>implications?.</w:t>
      </w:r>
      <w:r w:rsidRPr="00B60D2A">
        <w:rPr>
          <w:rFonts w:cs="Times New Roman"/>
          <w:color w:val="222222"/>
          <w:szCs w:val="24"/>
          <w:shd w:val="clear" w:color="auto" w:fill="FFFFFF"/>
        </w:rPr>
        <w:t> </w:t>
      </w:r>
      <w:r w:rsidRPr="00B60D2A">
        <w:rPr>
          <w:rFonts w:cs="Times New Roman"/>
          <w:i/>
          <w:iCs/>
          <w:color w:val="222222"/>
          <w:szCs w:val="24"/>
          <w:shd w:val="clear" w:color="auto" w:fill="FFFFFF"/>
        </w:rPr>
        <w:t>Distance Education</w:t>
      </w:r>
      <w:r w:rsidRPr="00B60D2A">
        <w:rPr>
          <w:rFonts w:cs="Times New Roman"/>
          <w:color w:val="222222"/>
          <w:szCs w:val="24"/>
          <w:shd w:val="clear" w:color="auto" w:fill="FFFFFF"/>
        </w:rPr>
        <w:t>, </w:t>
      </w:r>
      <w:r w:rsidRPr="00B60D2A">
        <w:rPr>
          <w:rFonts w:cs="Times New Roman"/>
          <w:i/>
          <w:iCs/>
          <w:color w:val="222222"/>
          <w:szCs w:val="24"/>
          <w:shd w:val="clear" w:color="auto" w:fill="FFFFFF"/>
        </w:rPr>
        <w:t>38</w:t>
      </w:r>
      <w:r w:rsidRPr="00B60D2A">
        <w:rPr>
          <w:rFonts w:cs="Times New Roman"/>
          <w:color w:val="222222"/>
          <w:szCs w:val="24"/>
          <w:shd w:val="clear" w:color="auto" w:fill="FFFFFF"/>
        </w:rPr>
        <w:t>(3), 1-4.</w:t>
      </w:r>
    </w:p>
    <w:p w:rsidR="00015B4D" w14:paraId="6A4F1F3F" w14:textId="77777777"/>
    <w:p w:rsidR="008B2C6D" w14:paraId="455887E5" w14:textId="77777777"/>
    <w:p w:rsidR="00C6405B" w14:paraId="5FE1C8DC" w14:textId="73E381ED"/>
    <w:p w:rsidR="00C6405B" w14:paraId="79FC5169" w14:textId="5FCC3423"/>
    <w:p w:rsidR="00C6405B" w14:paraId="37F8FA75" w14:textId="65AD28E0"/>
    <w:p w:rsidR="00C6405B" w14:paraId="3F06196E" w14:textId="680A54B2"/>
    <w:p w:rsidR="00C6405B" w14:paraId="6F60124B" w14:textId="53AABB16"/>
    <w:p w:rsidR="00C6405B" w14:paraId="57D80DF0" w14:textId="169B8CF4"/>
    <w:p w:rsidR="00C6405B" w14:paraId="687B1B2B" w14:textId="55CE391B"/>
    <w:p w:rsidR="00C6405B" w14:paraId="63719DA5" w14:textId="77777777"/>
    <w:sectPr w:rsidSect="00015B4D">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74733162"/>
      <w:docPartObj>
        <w:docPartGallery w:val="Page Numbers (Top of Page)"/>
        <w:docPartUnique/>
      </w:docPartObj>
    </w:sdtPr>
    <w:sdtEndPr>
      <w:rPr>
        <w:noProof/>
      </w:rPr>
    </w:sdtEndPr>
    <w:sdtContent>
      <w:p w:rsidR="00015B4D" w14:paraId="3EDEC306" w14:textId="1454B6A7">
        <w:pPr>
          <w:pStyle w:val="Header"/>
          <w:jc w:val="right"/>
        </w:pPr>
        <w:r>
          <w:t xml:space="preserve"> Name </w:t>
        </w:r>
        <w:r>
          <w:fldChar w:fldCharType="begin"/>
        </w:r>
        <w:r>
          <w:instrText xml:space="preserve"> PAGE   \* MERGEFORMAT </w:instrText>
        </w:r>
        <w:r>
          <w:fldChar w:fldCharType="separate"/>
        </w:r>
        <w:r>
          <w:rPr>
            <w:noProof/>
          </w:rPr>
          <w:t>2</w:t>
        </w:r>
        <w:r>
          <w:rPr>
            <w:noProof/>
          </w:rPr>
          <w:fldChar w:fldCharType="end"/>
        </w:r>
      </w:p>
    </w:sdtContent>
  </w:sdt>
  <w:p w:rsidR="00015B4D" w14:paraId="13A9EC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5B4D" w14:paraId="157BBB71" w14:textId="62EADA9B">
    <w:pPr>
      <w:pStyle w:val="Header"/>
    </w:pPr>
    <w:r>
      <w:t>Running head: DISTANCE LEARNING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93"/>
    <w:rsid w:val="00015B4D"/>
    <w:rsid w:val="00152CAA"/>
    <w:rsid w:val="002A5436"/>
    <w:rsid w:val="0037782F"/>
    <w:rsid w:val="00403D2F"/>
    <w:rsid w:val="004D1814"/>
    <w:rsid w:val="004F6742"/>
    <w:rsid w:val="0056051E"/>
    <w:rsid w:val="005E3D36"/>
    <w:rsid w:val="00731C43"/>
    <w:rsid w:val="0082535F"/>
    <w:rsid w:val="00844FFB"/>
    <w:rsid w:val="008B2C6D"/>
    <w:rsid w:val="00986B2D"/>
    <w:rsid w:val="00A50A77"/>
    <w:rsid w:val="00AA28C0"/>
    <w:rsid w:val="00B60D2A"/>
    <w:rsid w:val="00C40C93"/>
    <w:rsid w:val="00C6405B"/>
    <w:rsid w:val="00F4462D"/>
    <w:rsid w:val="00F73B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AF3354"/>
  <w15:chartTrackingRefBased/>
  <w15:docId w15:val="{3F1B4C64-0B57-4047-80DB-43C70FF6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B4D"/>
  </w:style>
  <w:style w:type="paragraph" w:styleId="Footer">
    <w:name w:val="footer"/>
    <w:basedOn w:val="Normal"/>
    <w:link w:val="FooterChar"/>
    <w:uiPriority w:val="99"/>
    <w:unhideWhenUsed/>
    <w:rsid w:val="00015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2021-05-11T16:11:00Z</dcterms:created>
  <dcterms:modified xsi:type="dcterms:W3CDTF">2021-05-11T17:04:00Z</dcterms:modified>
</cp:coreProperties>
</file>